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151" w:rsidRPr="009114E6" w:rsidRDefault="00490151" w:rsidP="0049015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490151" w:rsidRPr="009114E6" w:rsidRDefault="00490151" w:rsidP="0049015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490151" w:rsidRPr="009114E6" w:rsidRDefault="00490151" w:rsidP="0049015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151" w:rsidRPr="009114E6" w:rsidRDefault="00490151" w:rsidP="0049015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151" w:rsidRPr="009114E6" w:rsidRDefault="00490151" w:rsidP="0049015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90151" w:rsidRDefault="00490151" w:rsidP="00490151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sectPr w:rsidR="00490151" w:rsidSect="009114E6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20"/>
        </w:sectPr>
      </w:pPr>
    </w:p>
    <w:tbl>
      <w:tblPr>
        <w:tblW w:w="10892" w:type="dxa"/>
        <w:tblLook w:val="04A0" w:firstRow="1" w:lastRow="0" w:firstColumn="1" w:lastColumn="0" w:noHBand="0" w:noVBand="1"/>
      </w:tblPr>
      <w:tblGrid>
        <w:gridCol w:w="4644"/>
        <w:gridCol w:w="6248"/>
      </w:tblGrid>
      <w:tr w:rsidR="00490151" w:rsidRPr="009114E6" w:rsidTr="00D80294">
        <w:tc>
          <w:tcPr>
            <w:tcW w:w="4644" w:type="dxa"/>
            <w:shd w:val="clear" w:color="auto" w:fill="auto"/>
          </w:tcPr>
          <w:p w:rsidR="00490151" w:rsidRPr="009114E6" w:rsidRDefault="00490151" w:rsidP="00D8029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ОДОБРЕНА                                                </w:t>
            </w:r>
          </w:p>
          <w:p w:rsidR="00490151" w:rsidRPr="009114E6" w:rsidRDefault="00490151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490151" w:rsidRPr="009114E6" w:rsidRDefault="00490151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490151" w:rsidRPr="009114E6" w:rsidRDefault="00490151" w:rsidP="00D8029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490151" w:rsidRPr="009114E6" w:rsidRDefault="00490151" w:rsidP="00D8029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6248" w:type="dxa"/>
            <w:shd w:val="clear" w:color="auto" w:fill="auto"/>
          </w:tcPr>
          <w:p w:rsidR="00490151" w:rsidRPr="009114E6" w:rsidRDefault="00490151" w:rsidP="00D80294">
            <w:pPr>
              <w:widowControl w:val="0"/>
              <w:autoSpaceDE w:val="0"/>
              <w:snapToGrid w:val="0"/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490151" w:rsidRPr="009114E6" w:rsidRDefault="00490151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Зам руководителя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УПР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:</w:t>
            </w:r>
          </w:p>
          <w:p w:rsidR="00490151" w:rsidRPr="009114E6" w:rsidRDefault="00490151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490151" w:rsidRPr="009114E6" w:rsidRDefault="00490151" w:rsidP="00D8029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Е.В. Виноградова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</w:p>
          <w:p w:rsidR="00490151" w:rsidRPr="009114E6" w:rsidRDefault="00490151" w:rsidP="00D80294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5B7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490151" w:rsidRPr="009114E6" w:rsidRDefault="00490151" w:rsidP="00D8029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</w:tr>
    </w:tbl>
    <w:p w:rsidR="00490151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490151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90151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РАБОЧАЯ ПРОГРАММа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учебной практики </w:t>
      </w: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профессиональному модулю</w:t>
      </w: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«ПМ.02 РУКОВОДСТВО ВЫПОЛНЕНИЕМ РАБОТ ПО ТЕХНИЧЕСКОМУ ОБСЛУЖИВАНИЮ И РЕМОНТУ АВТОТРАНСПОРТНЫХ СРЕДСТВ И ИХ КОМПОНЕНТОВ</w:t>
      </w: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490151" w:rsidRPr="009114E6" w:rsidRDefault="00490151" w:rsidP="004901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2026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End"/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151" w:rsidRPr="009114E6" w:rsidRDefault="00490151" w:rsidP="004901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151" w:rsidRPr="009114E6" w:rsidRDefault="00490151" w:rsidP="004901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СОДЕРЖАНИЕ ПРОГРАММЫ</w:t>
      </w:r>
    </w:p>
    <w:p w:rsidR="00490151" w:rsidRPr="005B7D96" w:rsidRDefault="00490151" w:rsidP="004901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90151" w:rsidRPr="005B7D96" w:rsidRDefault="00490151" w:rsidP="00490151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Паспорт рабочей программы учебной практики…….………...3</w:t>
      </w:r>
    </w:p>
    <w:p w:rsidR="00490151" w:rsidRPr="005B7D96" w:rsidRDefault="00490151" w:rsidP="00490151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Структура и содержание учебной практики…………….………</w:t>
      </w:r>
      <w:r w:rsidR="003D4EB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12</w:t>
      </w:r>
    </w:p>
    <w:p w:rsidR="00490151" w:rsidRPr="005B7D96" w:rsidRDefault="00490151" w:rsidP="00490151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Условия реализации рабочей программы учебной практики..1</w:t>
      </w:r>
      <w:r w:rsidR="003D4EB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3</w:t>
      </w:r>
      <w:bookmarkStart w:id="0" w:name="_GoBack"/>
      <w:bookmarkEnd w:id="0"/>
    </w:p>
    <w:p w:rsidR="00490151" w:rsidRPr="005B7D96" w:rsidRDefault="00490151" w:rsidP="0049015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aps/>
          <w:sz w:val="28"/>
          <w:szCs w:val="28"/>
          <w:lang w:eastAsia="ru-RU"/>
        </w:rPr>
      </w:pPr>
    </w:p>
    <w:p w:rsidR="00490151" w:rsidRPr="009114E6" w:rsidRDefault="00490151" w:rsidP="00490151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490151" w:rsidRPr="009114E6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490151" w:rsidRPr="009114E6" w:rsidRDefault="00490151" w:rsidP="00490151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  <w:sectPr w:rsidR="00490151" w:rsidRPr="009114E6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490151" w:rsidRPr="009114E6" w:rsidRDefault="00490151" w:rsidP="00490151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bookmarkStart w:id="1" w:name="_Toc442354836"/>
      <w:bookmarkStart w:id="2" w:name="_Toc177462195"/>
      <w:bookmarkStart w:id="3" w:name="_Toc202900834"/>
      <w:bookmarkStart w:id="4" w:name="_Toc202900956"/>
      <w:bookmarkStart w:id="5" w:name="_Toc202901012"/>
      <w:r w:rsidRPr="005B7D9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1. ПАСПОРТ РАБОЧЕЙ ПРОГРАММЫУЧЕБНОЙ ПРАКТИКИ</w:t>
      </w:r>
      <w:bookmarkEnd w:id="1"/>
      <w:r w:rsidRPr="005B7D9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>ПРОФЕССИОНАЛЬНОГО МОДУЛЯ</w:t>
      </w: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«ПМ.02 РУКОВОДСТВО ВЫПОЛНЕНИЕМ РАБОТ ПО ТЕХНИЧЕСКОМУ ОБСЛУЖИВАНИЮ И РЕМОНТУ АВТОТРАНСПОРТНЫХ СРЕДСТВ И ИХ КОМПОНЕНТОВ</w:t>
      </w:r>
    </w:p>
    <w:p w:rsidR="00490151" w:rsidRPr="009114E6" w:rsidRDefault="00490151" w:rsidP="00490151">
      <w:pPr>
        <w:spacing w:after="0" w:line="240" w:lineRule="auto"/>
        <w:ind w:firstLine="709"/>
        <w:jc w:val="both"/>
        <w:outlineLvl w:val="1"/>
        <w:rPr>
          <w:rFonts w:ascii="Times New Roman" w:eastAsia="Segoe UI" w:hAnsi="Times New Roman" w:cs="Times New Roman"/>
          <w:color w:val="000000"/>
          <w:szCs w:val="20"/>
          <w:lang w:eastAsia="ru-RU"/>
        </w:rPr>
      </w:pPr>
      <w:bookmarkStart w:id="6" w:name="_Toc150695623"/>
      <w:bookmarkStart w:id="7" w:name="_Toc156820310"/>
      <w:bookmarkStart w:id="8" w:name="_Toc202900835"/>
      <w:bookmarkStart w:id="9" w:name="_Toc202900957"/>
      <w:bookmarkStart w:id="10" w:name="_Toc202901013"/>
      <w:bookmarkEnd w:id="2"/>
      <w:bookmarkEnd w:id="3"/>
      <w:bookmarkEnd w:id="4"/>
      <w:bookmarkEnd w:id="5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1.1. </w:t>
      </w:r>
      <w:bookmarkEnd w:id="6"/>
      <w:bookmarkEnd w:id="7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Цель и место </w:t>
      </w:r>
      <w:r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учебной практики </w:t>
      </w:r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>профессионального модуля в структуре образовательной программы</w:t>
      </w:r>
      <w:bookmarkEnd w:id="8"/>
      <w:bookmarkEnd w:id="9"/>
      <w:bookmarkEnd w:id="10"/>
    </w:p>
    <w:p w:rsidR="00490151" w:rsidRDefault="00490151" w:rsidP="004901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Цель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учебной практики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освоение вида деятельности </w:t>
      </w:r>
      <w:r w:rsidRPr="00884B0F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«РУКОВОДСТВО ВЫПОЛНЕНИЕМ РАБОТ ПО ТЕХНИЧЕСКОМУ ОБСЛУЖИВАНИЮ И РЕМОНТУ АВТОТРАНСПОРТНЫХ СРЕДСТВ И ИХ КОМПОНЕНТОВ</w:t>
      </w:r>
    </w:p>
    <w:p w:rsidR="00490151" w:rsidRPr="009114E6" w:rsidRDefault="00490151" w:rsidP="004901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90151" w:rsidRPr="009114E6" w:rsidRDefault="00490151" w:rsidP="004901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Учебная практика профессионального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модул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включен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обязательную часть образовательной программы.</w:t>
      </w:r>
    </w:p>
    <w:p w:rsidR="00490151" w:rsidRPr="009114E6" w:rsidRDefault="00490151" w:rsidP="004901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90151" w:rsidRPr="009114E6" w:rsidRDefault="00490151" w:rsidP="00490151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11" w:name="_Toc177462197"/>
      <w:bookmarkStart w:id="12" w:name="_Toc202900836"/>
      <w:bookmarkStart w:id="13" w:name="_Toc202900958"/>
      <w:bookmarkStart w:id="14" w:name="_Toc202901014"/>
      <w:r w:rsidRPr="009114E6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1.2. Планируемые результаты освоения </w:t>
      </w:r>
      <w:bookmarkEnd w:id="11"/>
      <w:bookmarkEnd w:id="12"/>
      <w:bookmarkEnd w:id="13"/>
      <w:bookmarkEnd w:id="14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учебной практики</w:t>
      </w:r>
    </w:p>
    <w:p w:rsidR="00490151" w:rsidRPr="009114E6" w:rsidRDefault="00490151" w:rsidP="004901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Результаты освоения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учебной практики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ПОП).</w:t>
      </w:r>
    </w:p>
    <w:p w:rsidR="00490151" w:rsidRPr="009114E6" w:rsidRDefault="00490151" w:rsidP="00490151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профессионального модуля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p w:rsidR="00490151" w:rsidRPr="009114E6" w:rsidRDefault="00490151" w:rsidP="00490151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распознавать задачу и/или проблему в профессиональном и/или социальном контексте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анализировать задачу и/или проблему и выделять её составные части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этапы решения задачи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актуальный профессиональный и социальный контекст, в котором приходится работать и жить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категории и понятия философии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Роль философии в жизни человека и общества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ОК.02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задачи для поиска информации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необходимые источники информации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планировать процесс поиска;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структурировать получаемую информацию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значимое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в перечне информации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номенклатуру информационных источников, применяемых в профессиональной деятельности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приемы структурирования информации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формат оформления результатов поиска информации,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современные средства и устройства информатизации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сущность процесса познания;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основы научной, философской и религиозной картин мира;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 социальных и этических проблемах, связанных с развитием и использованием достижений науки, техники и технологий по выбранному профилю профессиональной деятельности;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ОК.03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актуальность нормативно-правовой документации в профессиональной деятельности;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применять современную научную профессиональную терминологию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содержание актуальной нормативно-правовой документации;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возможные траектории профессионального развития и самообразования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ОК.04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работу коллектива и команды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основы деятельности коллектива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особенности личности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ОК.05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грамотно излагать свои мысли и оформлять документы по профессиональной тематике на государственном языке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проявлять толерантность в рабочем коллективе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оформления документов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построения устных сообщений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особенности социального и культурного контекста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ОК.06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описывать значимость своей специальности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before="120" w:after="120" w:line="240" w:lineRule="auto"/>
              <w:ind w:left="7" w:right="120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значимость профессиональной деятельности по специальности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ОК.07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ресурсы, задействованные в профессиональной деятельности;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принципы бережливого производства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профессиональную деятельность с соблюдением принципов бережливого производства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2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участвовать в диалогах на знакомые общие и профессиональные темы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строить простые высказывания о себе и о своей профессиональной деятельности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кратко обосновывать и объяснять свои действия (текущие и планируемые)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построения простых и сложных предложений на профессиональные темы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общеупотребительные глаголы (бытовая и профессиональная лексика)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особенности произношения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490151" w:rsidRPr="00884B0F" w:rsidTr="00D8029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ПК 2.1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и осуществлять руководство работой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Рассчитывать основные технико-экономические показатели деятельности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наличие материалов, оборудования и инструмента, исходя из производственной программы предприятия.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Контролировать наличие, исправность и соблюдение сроков поверки инструментов, оснастки и оборудования, применяемых для проведения работ по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Оформлять заказы на материалы, оборудование и инструмент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рациональное использование расходных материалов.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Организовать систему хранения и безопасной утилизации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управления деятельностью в области 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Основные технико-экономические показатели производственной деятельности в области 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Номенклатуру оборудования и инструмента, используемого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Номенклатуру и нормы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расхода материалов и запасных частей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Химмотологическую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карту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складом.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техническому обслуживанию и ремонту автотранспортных средств и их компонентов в соответствии с требованиями организации-изготовителя.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утилизации запасных частей и материалов, использованных в ходе технического обслуживания и ремонта, в том числе проведения гарантийных действий с автотранспортными средствами и их компонентами.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Планирования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Планирования бюджета на оказание 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Определения потребности в восполнении запаса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Ведения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490151" w:rsidRPr="00884B0F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Организовывать деятельность персонала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технологических процессов по техническому обслуживанию и ремонту автотранспортных средств и их компонентов, проверять качество выполненных работ.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Анализировать результаты производственной деятельности по техническому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Рассчитывать основные технико-экономические показатели деятельности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мероприятия по развитию сервиса автотранспортных услуг и их компонентов с учетом маркетинговых исследований рынка.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наличие, исправность и соблюдение сроков поверки инструментов, оснастки и оборудования, применяемых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причины некачественного или несвоевременного выполнения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Планировать загрузку зоны технического обслуживания и текущего ремонта и рабочее время, необходимое для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Создать систему мотивации и обучения для персонала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Вести учет выполненных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Обосновывать мероприятия по улучшению/совершенствованию процесса технического обслуживания и ремонта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Анализировать результаты внедрения/апробации новых технологий и способов технического обслуживания и ремонта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деловые совещания/собрания и деловые переговоры.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Аргументировано высказывать своё мнение по вопросам организации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планирование рабочего времени.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Ставить задачи персоналу сервисного центра и контролировать их выполнение в рамках зоны своей ответственности.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управления деятельностью в области 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Законодательные и нормативные акты, регулирующие производственно-хозяйственную деятельность по сервису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Положения действующей системы менеджмента качества.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Основные технико-экономические показатели производственной деятельности в области сервиса автотранспортных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Основные показатели эффективности деятельности в области 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техники безопасности при работе с материалами, инструментом и оборудованием, применяемым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Нормативы времени организации-изготовителя на проведение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Методы анализа и решения проблем на производстве.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оказания услуг,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Требования организации-изготовителя автотранспортных средств к оказанию их сервиса.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межличностной и деловой коммуникации.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техническому обслуживанию и ремонту автотранспортных средств и их компонентов в соответствии с требованиями организации-изготовителя.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организации производства для выполнения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Организационную и производственную структуры предприятия автомобильного транспорта.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работы с базами данных и другими специальными программными продуктами.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Инструменты планирования деятельности, основы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бизнес-планирования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маркетинговых исследований, методы анализа внутренней и внешней среды, стратегии и методы продвижения услуг на рынке.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персоналом.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управления временем.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Технику постановки задач и контроля их выполнения.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техники проведения деловых переговоров и совещаний (собраний).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Организации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качества выполняемых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Оценки экономической эффективности деятельности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Определения основных направлений развития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Обеспечения безопасности труда рабочих по техническому обслуживанию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расхода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Распределения работ и координация действий между работниками в соответствии с уровнем их профессиональной квалификации, типом и сложностью распределяемых работ.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Сбора и предоставления актуальной информации о резервах времени, свободных постах и специалистах в ремонтной зоне сервисного центра.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Сдачи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Разработки мероприятий по улучшению и совершенствованию процесса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Контроля сроков и полноты выполнения действий с автотранспортными средствами и их компонентами в ходе работы с рекламациями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потребителей и проведения сервисных и отзывных кампаний.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490151" w:rsidRPr="00884B0F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Оформлять заказы на материалы, оборудование и инструмент для проведения работ по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Обосновывать мероприятия по улучшению/совершенствованию процесса технического обслуживания и ремонта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деловые совещания/собрания и деловые переговоры.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Аргументировано высказывать своё мнение по вопросам организации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грамотную деловую письменную и устную коммуникацию с потребителями, специалистами сервисного центра и представителями организаций-изготовителей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Методы анализа и решения проблем на производстве.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законодательства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в области защиты прав потребителей и оказания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межличностной и деловой коммуникации.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Организационную и производственную структуры предприятия автомобильного транспорта.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и подачи сопроводительной документации о выполненных гарантийных работах представителю организации-изготовителя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техники проведения деловых переговоров и совещаний (собраний).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- Обеспечения безопасности труда рабочих по техническому обслуживанию ремонту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Сдачи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Информирования специалистов сервисного центра и потребителей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и их компонентов о необходимости проведения сервисных и отзывных кампаний.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Коммуникации с представителями производителей автотранспортных средств и их компонентов по вопросам, связанным с гарантийным обслуживанием и ремонтом.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Организации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</w:tr>
      <w:tr w:rsidR="00490151" w:rsidRPr="00884B0F" w:rsidTr="00D80294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2.4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правильность и своевременность оформления документации.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Оформлять заказы на материалы, оборудование и инструмент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организаций-изготовителей автотранспортных средств, материалов, оборудования и инструмента.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Контролировать соблюдение персоналом техники безопасности при выполнении работ по техническому обслуживанию и ремонту автотранспортных средств и их компонентов, проводить инструктажи.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Вести учет выполненных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специализированные программные продукты.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Систематизировать архивные документы, в том числе по гарантийному ремонту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- Основы документационного обеспечения деятельности в области сервиса автотранспортных средств и их компонентов. 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Законодательные и нормативные акты, регулирующие производственно-хозяйственную деятельность по сервису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Положения действующей системы менеджмента качества.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Химмотологическую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карту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оказания услуг,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Требования организации-изготовителя автотранспортных средств к оказанию их сервиса.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Основы законодательства в области защиты прав потребителей и оказания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работы с базами данных и другими специальными программными продуктами.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и подачи сопроводительной документации о выполненных гарантийных работах представителю организации-изготовителя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оформления технической и управленческой документации, в том числе рекламационных актов.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организации хранения архивных документов.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Документационного обеспечения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Заказа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Приемки и выдачи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Приема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Сдачи автотранспортных средств после проведения </w:t>
            </w: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Осуществления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Выставления рекламационных актов представителям организаций-изготовителей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Ведения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Формирования и хранения архива документации по ТО и ремонту, в том числе гарантийному ремонту, автотранспортных средств и их компонентов.</w:t>
            </w:r>
          </w:p>
        </w:tc>
      </w:tr>
    </w:tbl>
    <w:p w:rsidR="00490151" w:rsidRPr="005B7D96" w:rsidRDefault="00490151" w:rsidP="004901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90151" w:rsidRPr="005B7D96" w:rsidRDefault="00490151" w:rsidP="004901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1.3   Количество часов по учебному плану учебной практики: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36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часа.</w:t>
      </w:r>
    </w:p>
    <w:p w:rsidR="00490151" w:rsidRDefault="00490151" w:rsidP="0049015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5" w:name="bookmark2"/>
    </w:p>
    <w:p w:rsidR="00490151" w:rsidRDefault="00490151" w:rsidP="0049015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490151" w:rsidRPr="005B7D96" w:rsidRDefault="00490151" w:rsidP="0049015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2. Структура и содержание учебной практики.</w:t>
      </w:r>
      <w:bookmarkEnd w:id="15"/>
    </w:p>
    <w:p w:rsidR="00490151" w:rsidRPr="005B7D96" w:rsidRDefault="00490151" w:rsidP="004901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tbl>
      <w:tblPr>
        <w:tblW w:w="957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8080"/>
        <w:gridCol w:w="781"/>
      </w:tblGrid>
      <w:tr w:rsidR="00490151" w:rsidRPr="005B7D96" w:rsidTr="00490151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0151" w:rsidRPr="005B7D96" w:rsidRDefault="00490151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 xml:space="preserve">№ </w:t>
            </w:r>
            <w:proofErr w:type="gramStart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п</w:t>
            </w:r>
            <w:proofErr w:type="gramEnd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/п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0151" w:rsidRPr="005B7D96" w:rsidRDefault="00490151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Виды работ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0151" w:rsidRPr="005B7D96" w:rsidRDefault="00490151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Кол-во</w:t>
            </w:r>
          </w:p>
          <w:p w:rsidR="00490151" w:rsidRPr="005B7D96" w:rsidRDefault="00490151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Часов</w:t>
            </w:r>
          </w:p>
        </w:tc>
      </w:tr>
      <w:tr w:rsidR="00490151" w:rsidRPr="005B7D96" w:rsidTr="00211A95">
        <w:trPr>
          <w:trHeight w:val="12028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1. Ознакомление с учебной задачей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2. Составление паспорта производственного подразделения ТО и ремонта АТС и их компонентов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3. Расчет величины амортизации основных фондов производственного подразделения, их балансовой стоимости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5. Расчет потребности производственного подразделения в оборотных фондах, в том числе запасных частях 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6. Расчет показателей использования производственных фондов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7. Составление баланса затрат рабочего времени рабочих производственного подразделения с учетом условий труда 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8. Расчет фонда рабочего времени рабочего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9. Обоснование численности рабочих производственного подразделения, распределение рабочих по разрядам и профессиям, расчет средней часовой тарифной ставки и среднего ремонтного разряда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10. Расчет заработной платы рабочих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11. Расчет производительности труда рабочих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12. 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Калькулирование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 себестоимости услуги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13. Установление тарифа услуги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14. Планирование доходов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15. Расчет финансового результата и безубыточности деятельности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16. Выбор оптимального налогового режима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17. Анализ должностных обязанностей мастера участка по тарифно-квалификационному справочнику и профессиональному стандарту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18.  Составление оперативного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плана работы мастера участка / производственного подразделения</w:t>
            </w:r>
            <w:proofErr w:type="gramEnd"/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19. Расстановка рабочих по рабочим местам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20. Распределение трудовых функций по должностям в производственном подразделении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21. Построение организационной структуры управления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22. Разработка системы мотивации рабочих производственного подразделения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23. Составление табеля учета рабочего времени по производственному подразделению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24. Составление портрета эффективного руководителя производственного подразделения с точки зрения моделей стилей руководства и теории лидерства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 xml:space="preserve">25. Моделирование принятия управленческого решения (по их видам) по проблемам производственного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подразделении</w:t>
            </w:r>
            <w:proofErr w:type="gramEnd"/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26. Моделирование коммуникационного процесса в производственном подразделении, а также в рамках его взаимодействия со смежными структурными подразделениями и внешними организациями/клиентами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27. Отработка техники деловых переговоров в рамках взаимодействия производственного подразделения со смежными структурными подразделениями и внешними организациями/клиентами; отработка техники проведения деловых совещаний (собраний)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28.Оформление управленческой и технической документации в производственном подразделении</w:t>
            </w:r>
          </w:p>
          <w:p w:rsidR="00490151" w:rsidRPr="00884B0F" w:rsidRDefault="00490151" w:rsidP="004901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29. Создание системы менеджмента качества в производственном подразделении</w:t>
            </w:r>
          </w:p>
          <w:p w:rsidR="00490151" w:rsidRPr="008F4CF1" w:rsidRDefault="00490151" w:rsidP="00490151">
            <w:pPr>
              <w:rPr>
                <w:rFonts w:ascii="Times New Roman" w:eastAsia="Times New Roman" w:hAnsi="Times New Roman" w:cs="Times New Roman"/>
              </w:rPr>
            </w:pPr>
            <w:r w:rsidRPr="00884B0F">
              <w:rPr>
                <w:rFonts w:ascii="Times New Roman" w:eastAsia="Times New Roman" w:hAnsi="Times New Roman" w:cs="Times New Roman"/>
                <w:lang w:eastAsia="ru-RU"/>
              </w:rPr>
              <w:t>30. Составление отчета/дневника по решению учебной задачи, его защита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0151" w:rsidRPr="005B7D96" w:rsidRDefault="00490151" w:rsidP="00D8029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490151" w:rsidRPr="00CE5CFE" w:rsidTr="00DA1015">
        <w:trPr>
          <w:trHeight w:hRule="exact" w:val="285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0151" w:rsidRPr="00CE5CFE" w:rsidRDefault="00490151" w:rsidP="00D80294">
            <w:pPr>
              <w:rPr>
                <w:rFonts w:ascii="Times New Roman" w:eastAsia="Times New Roman" w:hAnsi="Times New Roman" w:cs="Times New Roman"/>
                <w:b/>
                <w:spacing w:val="-2"/>
              </w:rPr>
            </w:pPr>
            <w:r w:rsidRPr="00CE5CFE">
              <w:rPr>
                <w:rFonts w:ascii="Times New Roman" w:eastAsia="Times New Roman" w:hAnsi="Times New Roman" w:cs="Times New Roman"/>
                <w:b/>
                <w:spacing w:val="-2"/>
              </w:rPr>
              <w:t>Итого</w:t>
            </w:r>
          </w:p>
          <w:p w:rsidR="00490151" w:rsidRPr="00CE5CFE" w:rsidRDefault="00490151" w:rsidP="00D80294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0151" w:rsidRPr="00CE5CFE" w:rsidRDefault="00490151" w:rsidP="00D80294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 w:bidi="ru-RU"/>
              </w:rPr>
              <w:t>36</w:t>
            </w:r>
          </w:p>
        </w:tc>
      </w:tr>
    </w:tbl>
    <w:p w:rsidR="00490151" w:rsidRDefault="00490151" w:rsidP="00490151"/>
    <w:p w:rsidR="00490151" w:rsidRPr="0030372B" w:rsidRDefault="00490151" w:rsidP="00490151">
      <w:pPr>
        <w:spacing w:before="100" w:beforeAutospacing="1" w:after="100" w:afterAutospacing="1" w:line="240" w:lineRule="auto"/>
        <w:ind w:firstLine="14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3. Условия реализации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учебной практики</w:t>
      </w:r>
    </w:p>
    <w:p w:rsidR="00490151" w:rsidRPr="0030372B" w:rsidRDefault="00490151" w:rsidP="00490151">
      <w:pPr>
        <w:keepNext/>
        <w:spacing w:before="240" w:after="60" w:line="240" w:lineRule="auto"/>
        <w:ind w:firstLine="142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6" w:name="_Toc177462217"/>
      <w:bookmarkStart w:id="17" w:name="_Toc202900855"/>
      <w:bookmarkStart w:id="18" w:name="_Toc202900979"/>
      <w:bookmarkStart w:id="19" w:name="_Toc202901035"/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</w:t>
      </w:r>
      <w:bookmarkEnd w:id="16"/>
      <w:bookmarkEnd w:id="17"/>
      <w:bookmarkEnd w:id="18"/>
      <w:bookmarkEnd w:id="19"/>
    </w:p>
    <w:p w:rsidR="00490151" w:rsidRPr="0030372B" w:rsidRDefault="00490151" w:rsidP="00490151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«Управления процессом ТО и ремонта автотранспортных средств», оснащенны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в соответствии с приложением 3 ПОП-П. </w:t>
      </w:r>
    </w:p>
    <w:p w:rsidR="00490151" w:rsidRPr="0030372B" w:rsidRDefault="00490151" w:rsidP="00490151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spellStart"/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приложением 3 ПОП-П.</w:t>
      </w:r>
    </w:p>
    <w:p w:rsidR="00490151" w:rsidRPr="0030372B" w:rsidRDefault="00490151" w:rsidP="00490151">
      <w:pPr>
        <w:spacing w:after="120"/>
        <w:ind w:firstLine="142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151" w:rsidRPr="0030372B" w:rsidRDefault="00490151" w:rsidP="00490151">
      <w:pPr>
        <w:keepNext/>
        <w:spacing w:before="240" w:after="60" w:line="240" w:lineRule="auto"/>
        <w:ind w:firstLine="142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0" w:name="_Toc177462218"/>
      <w:bookmarkStart w:id="21" w:name="_Toc202900856"/>
      <w:bookmarkStart w:id="22" w:name="_Toc202900980"/>
      <w:bookmarkStart w:id="23" w:name="_Toc202901036"/>
      <w:r w:rsidRPr="003037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  <w:bookmarkEnd w:id="20"/>
      <w:bookmarkEnd w:id="21"/>
      <w:bookmarkEnd w:id="22"/>
      <w:bookmarkEnd w:id="23"/>
    </w:p>
    <w:p w:rsidR="00490151" w:rsidRPr="0030372B" w:rsidRDefault="00490151" w:rsidP="00490151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490151" w:rsidRPr="0030372B" w:rsidRDefault="00490151" w:rsidP="00490151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151" w:rsidRPr="0030372B" w:rsidRDefault="00490151" w:rsidP="00490151">
      <w:pPr>
        <w:spacing w:after="0"/>
        <w:ind w:firstLine="142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3.2.1. Основные печатные и/или электронные издания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Фомина Е.С., 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Васин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Управление коллективом исполнителей на авторемонтном предприятии: учебное пособие - М.: Академия, 2023 – 224 с.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Графкина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М.В. Охрана труда: учебник – НИЦ ИНФА-М, 2022. – 212 с.; ЗНАНИУМ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Магер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В.Е. Управление качеством: учебное пособие - НИЦ ИНФА-М, 2022. – 176 с.; ЗНАНИУМ.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Логвинова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Н.А. Экономическая оценка инвестиций на транспорте. – Учебное пособие. М.: НИЦ ИНФРА-М,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252 с. ЗНАНИУМ.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Хмельницкий А.Д.  Экономика и управление на грузовом автомобильном транспорте: учебное пособие - М.: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, 2022-270 с.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Романова М.В. Бизнес-планирование: учебное пособие – М.: ИД Форум,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240 с. ЗНАНИУМ.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Гаврилова С.А «Техническая документация» Режим доступа:</w:t>
      </w:r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hyperlink r:id="rId10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https://academia-moscow.ru/catalogue/4935/346268/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Шувалова, Н. Н.  Основы делопроизводства: учебник и практикум для среднего профессионального образования / Н. Н. Шувалова, А. Ю. Иванова; под общей редакцией Н.Н. Шуваловой. — 3-е изд.,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доп. — Москва: Издательство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, 2022. — 384 с.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Виноградов В.М. Техническое обслуживание и текущий ремонт автомобилей. Механизмы и приспособления: учеб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 - Москва: ИНФРА-М,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- 272 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- (Среднее профессиональное образование). - ISBN 978-5-00091-491-5.-Текст</w:t>
      </w:r>
      <w:proofErr w:type="gram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:э</w:t>
      </w:r>
      <w:proofErr w:type="gram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лектронный.-URL: </w:t>
      </w:r>
      <w:hyperlink r:id="rId11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https://znanium.com/catalog/product/982135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Консультант Плюс. URL: </w:t>
      </w:r>
      <w:hyperlink r:id="rId12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http://www.consultant.ru/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технологической документации. URL: </w:t>
      </w:r>
      <w:hyperlink r:id="rId13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http://hoster.bmstu.ru/~spir/TD.pdf</w:t>
        </w:r>
      </w:hyperlink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ЕСКД и ГОСТы. URL: </w:t>
      </w:r>
      <w:hyperlink r:id="rId14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http://www.robot.bmstu.ru/files/GOST/gost-eskd.html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Системы документации. URL: </w:t>
      </w:r>
      <w:hyperlink r:id="rId15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http://www.i-mash.ru/sm/sistemy-dokumentacii/edinaja-sistema-tekhnologicheskojj-dokumentacii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</w:p>
    <w:p w:rsidR="00490151" w:rsidRPr="0030372B" w:rsidRDefault="00490151" w:rsidP="00490151">
      <w:pPr>
        <w:numPr>
          <w:ilvl w:val="0"/>
          <w:numId w:val="4"/>
        </w:numPr>
        <w:tabs>
          <w:tab w:val="left" w:pos="360"/>
          <w:tab w:val="left" w:pos="993"/>
          <w:tab w:val="left" w:pos="1134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ЕСТД. URL: </w:t>
      </w:r>
      <w:hyperlink r:id="rId16" w:history="1">
        <w:r w:rsidRPr="0030372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http://www.normacs.ru/Doclist/doc/TJF.html</w:t>
        </w:r>
      </w:hyperlink>
      <w:r w:rsidRPr="003037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490151" w:rsidRPr="0030372B" w:rsidRDefault="00490151" w:rsidP="00490151">
      <w:pPr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0151" w:rsidRPr="0030372B" w:rsidRDefault="00490151" w:rsidP="00490151">
      <w:pPr>
        <w:spacing w:after="0"/>
        <w:ind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3.2.2. Дополнительные источники 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Будрина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 Экономика отрасли. Автотранспорт: учебник и практикум для среднего профессионального образования - М.: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Юрайт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2022-268 с. 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Бычков В.П. Экономика и основы предпринимательства в сфере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автосервисных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услуг: учебник – М.: НИЦ ИНФРА-М, 2024 – 394 с.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Мескон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М.Х., Альберт М.,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Хедоури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 Основы менеджмента. – Учебник. М.:  Вильямс,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672 с.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Воробьев И.В.,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Муравкина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Г.Ш. Сервисная деятельность (автомобильный транспорт): учебное пособие – М.: МАДИ,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176 с.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5. Трудовой кодекс РФ.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6. Гражданский кодекс РФ.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Налоговый кодекс РФ.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Классификация основных средств, включаемых в амортизационные группы.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9. Нормы расхода топлива и смазочных материалов на автомобильном транспорте.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10. Нормы эксплуатационного пробега шин на автомобильном транспорте.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11. Нормы затрат на техническое обслуживание и текущий ремонт автомобилей.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12. Законы РФ: «О защите прав потребителей», «О сертификации продукции и услуг», «О стандартизации», «Об обеспечении единства измерений». Действующие редакции.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13. ГОСТ 3.1102-2011 Единая система технологической документации (ЕСТД)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Постановление Правительства РФ от 11 апреля 2001 г. N 290 "Об утверждении Правил оказания услуг (выполнения работ) по техническому обслуживанию и ремонту автомототранспортных средств" с изменениями и дополнениями от 23.01.2007 г., 31.01.2017 г. 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Приказ Минтруда России от 09.12.2020 N 871н "Об утверждении Правил по охране труда на автомобильном транспорте" (Зарегистрировано в Минюсте России 18.12.2020 N 61561)</w:t>
      </w:r>
    </w:p>
    <w:p w:rsidR="00490151" w:rsidRPr="0030372B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16. Тарифно-квалификационные справочники. Действующие редакции.</w:t>
      </w:r>
    </w:p>
    <w:p w:rsidR="00490151" w:rsidRPr="00884B0F" w:rsidRDefault="00490151" w:rsidP="00490151">
      <w:pPr>
        <w:spacing w:after="0"/>
        <w:ind w:firstLine="142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Профессиональный стандарт: 31.004 Специалист по </w:t>
      </w:r>
      <w:proofErr w:type="spellStart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мехатронным</w:t>
      </w:r>
      <w:proofErr w:type="spellEnd"/>
      <w:r w:rsidRPr="003037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системам автомобиля</w:t>
      </w:r>
      <w:r w:rsidRPr="00884B0F">
        <w:rPr>
          <w:rFonts w:ascii="Times New Roman" w:eastAsia="Times New Roman" w:hAnsi="Times New Roman" w:cs="Times New Roman"/>
          <w:sz w:val="24"/>
          <w:szCs w:val="20"/>
          <w:lang w:eastAsia="ru-RU"/>
        </w:rPr>
        <w:t>. Действующая редакция.</w:t>
      </w:r>
    </w:p>
    <w:p w:rsidR="00490151" w:rsidRPr="00884B0F" w:rsidRDefault="00490151" w:rsidP="00490151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24" w:name="_Toc177462219"/>
      <w:bookmarkStart w:id="25" w:name="_Toc202900857"/>
      <w:bookmarkStart w:id="26" w:name="_Toc202900981"/>
      <w:bookmarkStart w:id="27" w:name="_Toc202901037"/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90151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490151" w:rsidRPr="00884B0F" w:rsidRDefault="00490151" w:rsidP="00490151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 xml:space="preserve">4. Контроль и оценка результатов освоения </w:t>
      </w:r>
      <w:r w:rsidRPr="00884B0F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/>
      </w:r>
      <w:bookmarkEnd w:id="24"/>
      <w:bookmarkEnd w:id="25"/>
      <w:bookmarkEnd w:id="26"/>
      <w:bookmarkEnd w:id="27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учебной практики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5657"/>
        <w:gridCol w:w="2432"/>
      </w:tblGrid>
      <w:tr w:rsidR="00490151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Код ПК, 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151" w:rsidRPr="00884B0F" w:rsidRDefault="00490151" w:rsidP="00D80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Критерии оценки результата </w:t>
            </w: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(показатели освоенности компетенций)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151" w:rsidRPr="00884B0F" w:rsidRDefault="00490151" w:rsidP="00D802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контроля и методы оценки</w:t>
            </w:r>
          </w:p>
        </w:tc>
      </w:tr>
      <w:tr w:rsidR="00490151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2.1 </w:t>
            </w:r>
          </w:p>
          <w:p w:rsidR="00490151" w:rsidRPr="00884B0F" w:rsidRDefault="00490151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-Планирование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-Планирование бюджета на оказание 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-Определение потребности в восполнении запаса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-Ведение статистики и отчетности по движению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работы, зачеты, квалификационные испытания, защита курсовых и дипломных проектов (работ), экзамены. Интерпретация результатов выполнения практических и лабораторных заданий, оценка решения ситуационных задач, оценка тестового контроля.</w:t>
            </w:r>
          </w:p>
        </w:tc>
      </w:tr>
      <w:tr w:rsidR="00490151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 2.2 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качества выполняемых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-Оценка экономической эффективности деятельности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-Определение основных направлений развития сервиса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безопасности труда рабочих по техническому обслуживанию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расхода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-Распределение работ и координация действий между работниками в соответствии с уровнем их профессиональной квалификации, типом и сложностью распределяемых работ.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-Сбор и предоставление актуальной информации о резервах времени, свободных постах и специалистах в ремонтной зоне сервисного центра.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-Разработка мероприятий по улучшению и совершенствованию процесса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-Контроль сроков и полноты выполнения действий с автотранспортными средствами и их компонентами в ходе работы с рекламациями потребителей и проведения сервисных и отзывных кампаний.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151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ПК 2.3. 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-Обеспечение безопасности труда рабочих по техническому обслуживанию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-Осуществление организационного и информационного взаимодействия с сотрудниками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-Информирование специалистов сервисного центра и потребителей автотранспортных средств и их компонентов о необходимости проведения сервисных и отзывных кампаний.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-Коммуникация с представителями производителей автотранспортных средств и их компонентов по вопросам, связанным с гарантийным обслуживанием и ремонтом.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хранения, утилизации, направления представителям производителей автотранспортных средств и их компонентов запасных частей и материалов, использованных в ходе проведения гарантийных действий с автотранспортными средствами и их компонентами.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151" w:rsidRPr="00884B0F" w:rsidTr="00D80294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ПК 2.4 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01-07, 09</w:t>
            </w:r>
          </w:p>
        </w:tc>
        <w:tc>
          <w:tcPr>
            <w:tcW w:w="5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-Документационное обеспечение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-Заказ материалов, оборудования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-Приемка и выдача материалов и инструмента для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-Прием автотранспортных сре</w:t>
            </w:r>
            <w:proofErr w:type="gramStart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-Сдача автотранспортных средств после проведения работ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смежных структурных подразделений организации в процессе оказания потребителям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-Осуществление организационного и информационного взаимодействия с сотрудниками внешних организаций, участвующих в процессе оказания услуг по техническому обслуживанию и ремонту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-Выставление рекламационных актов представителям организаций-изготовителей автотранспортных средств и их компонентов.</w:t>
            </w:r>
          </w:p>
          <w:p w:rsidR="00490151" w:rsidRPr="00884B0F" w:rsidRDefault="00490151" w:rsidP="00D8029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-Ведение статистики и отчетности по движению запасных частей и материалов, использованных в </w:t>
            </w: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ходе проведения гарантийных действий с автотранспортными средствами и их компонентами.</w:t>
            </w:r>
          </w:p>
          <w:p w:rsidR="00490151" w:rsidRPr="00884B0F" w:rsidRDefault="00490151" w:rsidP="00D80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и хранение архива документации по ТО и ремонту, в том числе гарантийному ремонту, автотранспортных средств и их компонентов.</w:t>
            </w:r>
          </w:p>
        </w:tc>
        <w:tc>
          <w:tcPr>
            <w:tcW w:w="2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151" w:rsidRPr="00884B0F" w:rsidRDefault="00490151" w:rsidP="00D80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90151" w:rsidRPr="00884B0F" w:rsidRDefault="00490151" w:rsidP="00490151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</w:p>
    <w:p w:rsidR="00490151" w:rsidRDefault="00490151" w:rsidP="00490151"/>
    <w:p w:rsidR="00490151" w:rsidRDefault="00490151" w:rsidP="00490151"/>
    <w:p w:rsidR="00490151" w:rsidRDefault="00490151" w:rsidP="00490151"/>
    <w:p w:rsidR="002475EB" w:rsidRDefault="002475EB"/>
    <w:sectPr w:rsidR="00247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16C" w:rsidRDefault="0015316C">
      <w:pPr>
        <w:spacing w:after="0" w:line="240" w:lineRule="auto"/>
      </w:pPr>
      <w:r>
        <w:separator/>
      </w:r>
    </w:p>
  </w:endnote>
  <w:endnote w:type="continuationSeparator" w:id="0">
    <w:p w:rsidR="0015316C" w:rsidRDefault="00153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16C" w:rsidRDefault="0015316C">
      <w:pPr>
        <w:spacing w:after="0" w:line="240" w:lineRule="auto"/>
      </w:pPr>
      <w:r>
        <w:separator/>
      </w:r>
    </w:p>
  </w:footnote>
  <w:footnote w:type="continuationSeparator" w:id="0">
    <w:p w:rsidR="0015316C" w:rsidRDefault="001531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EB5661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F3B5D" w:rsidRDefault="0015316C">
    <w:pPr>
      <w:pStyle w:val="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EB5661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 w:rsidR="003D4EBE">
      <w:rPr>
        <w:noProof/>
      </w:rPr>
      <w:t>2</w:t>
    </w:r>
    <w:r>
      <w:fldChar w:fldCharType="end"/>
    </w:r>
  </w:p>
  <w:p w:rsidR="00DF3B5D" w:rsidRDefault="0015316C">
    <w:pPr>
      <w:pStyle w:val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15E29"/>
    <w:multiLevelType w:val="multilevel"/>
    <w:tmpl w:val="4344D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C3543A7"/>
    <w:multiLevelType w:val="hybridMultilevel"/>
    <w:tmpl w:val="B6D24A7E"/>
    <w:lvl w:ilvl="0" w:tplc="8A7ACB32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5C206BA"/>
    <w:multiLevelType w:val="multilevel"/>
    <w:tmpl w:val="68B6A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74897EEA"/>
    <w:multiLevelType w:val="multilevel"/>
    <w:tmpl w:val="6EB694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5EF"/>
    <w:rsid w:val="0015316C"/>
    <w:rsid w:val="002475EB"/>
    <w:rsid w:val="003D4EBE"/>
    <w:rsid w:val="00490151"/>
    <w:rsid w:val="00EB5661"/>
    <w:rsid w:val="00EF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1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490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490151"/>
  </w:style>
  <w:style w:type="paragraph" w:styleId="a3">
    <w:name w:val="header"/>
    <w:basedOn w:val="a"/>
    <w:link w:val="10"/>
    <w:uiPriority w:val="99"/>
    <w:semiHidden/>
    <w:unhideWhenUsed/>
    <w:rsid w:val="00490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4901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1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490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490151"/>
  </w:style>
  <w:style w:type="paragraph" w:styleId="a3">
    <w:name w:val="header"/>
    <w:basedOn w:val="a"/>
    <w:link w:val="10"/>
    <w:uiPriority w:val="99"/>
    <w:semiHidden/>
    <w:unhideWhenUsed/>
    <w:rsid w:val="00490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4901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hoster.bmstu.ru/~spir/TD.pdf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consultant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ormacs.ru/Doclist/doc/TJF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98213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-mash.ru/sm/sistemy-dokumentacii/edinaja-sistema-tekhnologicheskojj-dokumentacii" TargetMode="External"/><Relationship Id="rId10" Type="http://schemas.openxmlformats.org/officeDocument/2006/relationships/hyperlink" Target="https://academia-moscow.ru/catalogue/4935/346268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robot.bmstu.ru/files/GOST/gost-esk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5509</Words>
  <Characters>31402</Characters>
  <Application>Microsoft Office Word</Application>
  <DocSecurity>0</DocSecurity>
  <Lines>261</Lines>
  <Paragraphs>73</Paragraphs>
  <ScaleCrop>false</ScaleCrop>
  <Company/>
  <LinksUpToDate>false</LinksUpToDate>
  <CharactersWithSpaces>36838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4</cp:revision>
  <dcterms:created xsi:type="dcterms:W3CDTF">2026-02-02T12:16:00Z</dcterms:created>
  <dcterms:modified xsi:type="dcterms:W3CDTF">2026-02-02T18:16:00Z</dcterms:modified>
</cp:coreProperties>
</file>